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BA38" w14:textId="274C535C" w:rsidR="00382148" w:rsidRPr="00BC391C" w:rsidRDefault="00382148">
      <w:pPr>
        <w:rPr>
          <w:b/>
          <w:bCs/>
          <w:sz w:val="24"/>
          <w:szCs w:val="24"/>
        </w:rPr>
      </w:pPr>
      <w:r w:rsidRPr="00BC391C">
        <w:rPr>
          <w:b/>
          <w:bCs/>
          <w:sz w:val="24"/>
          <w:szCs w:val="24"/>
        </w:rPr>
        <w:t xml:space="preserve">As we move into Phase 3 these are recommended Minimum Guidelines for Private Campgrounds </w:t>
      </w:r>
      <w:r w:rsidR="00BC391C" w:rsidRPr="00BC391C">
        <w:rPr>
          <w:b/>
          <w:bCs/>
          <w:sz w:val="24"/>
          <w:szCs w:val="24"/>
        </w:rPr>
        <w:t xml:space="preserve">provided by the Illinois Department of Commerce </w:t>
      </w:r>
    </w:p>
    <w:p w14:paraId="0196053C" w14:textId="77777777" w:rsidR="00382148" w:rsidRPr="00BC391C" w:rsidRDefault="00382148">
      <w:pPr>
        <w:rPr>
          <w:sz w:val="24"/>
          <w:szCs w:val="24"/>
        </w:rPr>
      </w:pPr>
      <w:r w:rsidRPr="00BC391C">
        <w:rPr>
          <w:sz w:val="24"/>
          <w:szCs w:val="24"/>
        </w:rPr>
        <w:t>1. Reservations encouraged</w:t>
      </w:r>
    </w:p>
    <w:p w14:paraId="635544A6" w14:textId="77777777" w:rsidR="00382148" w:rsidRPr="00BC391C" w:rsidRDefault="00382148">
      <w:pPr>
        <w:rPr>
          <w:sz w:val="24"/>
          <w:szCs w:val="24"/>
        </w:rPr>
      </w:pPr>
      <w:r w:rsidRPr="00BC391C">
        <w:rPr>
          <w:sz w:val="24"/>
          <w:szCs w:val="24"/>
        </w:rPr>
        <w:t xml:space="preserve"> 2. Before allowing entrance, campground employees should ask whether guests are currently exhibiting COVID-19 symptoms. If a guest does have symptoms, they should wait to enter premises until they have had no fever for at least 72 hours, other symptoms have improved, and at least 10 days have passed since their symptoms first appeared </w:t>
      </w:r>
    </w:p>
    <w:p w14:paraId="3F8647BC" w14:textId="77777777" w:rsidR="00382148" w:rsidRPr="00BC391C" w:rsidRDefault="00382148">
      <w:pPr>
        <w:rPr>
          <w:sz w:val="24"/>
          <w:szCs w:val="24"/>
        </w:rPr>
      </w:pPr>
      <w:r w:rsidRPr="00BC391C">
        <w:rPr>
          <w:sz w:val="24"/>
          <w:szCs w:val="24"/>
        </w:rPr>
        <w:t xml:space="preserve">3. Customers should arrive at the campground prepared with hand sanitizers, face masks, cleaners, food, water, games, tools and equipment from home to limit the need to visit retail stores or other public places </w:t>
      </w:r>
    </w:p>
    <w:p w14:paraId="0909DC2B" w14:textId="77777777" w:rsidR="00382148" w:rsidRPr="00BC391C" w:rsidRDefault="00382148">
      <w:pPr>
        <w:rPr>
          <w:sz w:val="24"/>
          <w:szCs w:val="24"/>
        </w:rPr>
      </w:pPr>
      <w:r w:rsidRPr="00BC391C">
        <w:rPr>
          <w:sz w:val="24"/>
          <w:szCs w:val="24"/>
        </w:rPr>
        <w:t>4. Parties, festivals, sporting events and other activities that encourage people to congregate are prohibited</w:t>
      </w:r>
    </w:p>
    <w:p w14:paraId="4FDD1906" w14:textId="77777777" w:rsidR="00382148" w:rsidRPr="00BC391C" w:rsidRDefault="00382148">
      <w:pPr>
        <w:rPr>
          <w:sz w:val="24"/>
          <w:szCs w:val="24"/>
        </w:rPr>
      </w:pPr>
      <w:r w:rsidRPr="00BC391C">
        <w:rPr>
          <w:sz w:val="24"/>
          <w:szCs w:val="24"/>
        </w:rPr>
        <w:t xml:space="preserve"> 5. Customers should not host or attend gatherings with people outside their single group occupying the campsite (e.g., outdoor cookouts, campfire gatherings) ii. Encouraged best practices </w:t>
      </w:r>
    </w:p>
    <w:p w14:paraId="135D12AD" w14:textId="77777777" w:rsidR="00382148" w:rsidRPr="00BC391C" w:rsidRDefault="00382148">
      <w:pPr>
        <w:rPr>
          <w:sz w:val="24"/>
          <w:szCs w:val="24"/>
        </w:rPr>
      </w:pPr>
      <w:r w:rsidRPr="00BC391C">
        <w:rPr>
          <w:sz w:val="24"/>
          <w:szCs w:val="24"/>
        </w:rPr>
        <w:t>1. Customers wear face coverings over their nose and mouth when in the presence of others (exceptions can be made for people with medical conditions or disabilities that prevent them from safely wearing a face covering)</w:t>
      </w:r>
    </w:p>
    <w:p w14:paraId="0F7A5E95" w14:textId="77777777" w:rsidR="00382148" w:rsidRPr="00BC391C" w:rsidRDefault="00382148">
      <w:pPr>
        <w:rPr>
          <w:sz w:val="24"/>
          <w:szCs w:val="24"/>
        </w:rPr>
      </w:pPr>
      <w:r w:rsidRPr="00BC391C">
        <w:rPr>
          <w:sz w:val="24"/>
          <w:szCs w:val="24"/>
        </w:rPr>
        <w:t xml:space="preserve"> 2. Customers frequently wash hands or use sanitizer </w:t>
      </w:r>
    </w:p>
    <w:p w14:paraId="4AB1E15C" w14:textId="77777777" w:rsidR="00382148" w:rsidRPr="00BC391C" w:rsidRDefault="00382148">
      <w:pPr>
        <w:rPr>
          <w:sz w:val="24"/>
          <w:szCs w:val="24"/>
        </w:rPr>
      </w:pPr>
      <w:r w:rsidRPr="00BC391C">
        <w:rPr>
          <w:sz w:val="24"/>
          <w:szCs w:val="24"/>
        </w:rPr>
        <w:t xml:space="preserve">3. Customers avoid the use of shared amenities (e.g. public bathrooms, shower houses, rental equipment, picnic tables and benches) </w:t>
      </w:r>
    </w:p>
    <w:p w14:paraId="4A5E7D3C" w14:textId="6FC98340" w:rsidR="000D310A" w:rsidRPr="00BC391C" w:rsidRDefault="00382148">
      <w:pPr>
        <w:rPr>
          <w:sz w:val="24"/>
          <w:szCs w:val="24"/>
        </w:rPr>
      </w:pPr>
      <w:r w:rsidRPr="00BC391C">
        <w:rPr>
          <w:sz w:val="24"/>
          <w:szCs w:val="24"/>
        </w:rPr>
        <w:t>4. If use cannot be avoided, customers wash or sanitize hands before and after using shared amenities</w:t>
      </w:r>
    </w:p>
    <w:p w14:paraId="2051A5C3" w14:textId="3BFA2BB3" w:rsidR="00382148" w:rsidRPr="00FA45B8" w:rsidRDefault="00FA45B8">
      <w:pPr>
        <w:rPr>
          <w:b/>
          <w:bCs/>
          <w:sz w:val="24"/>
          <w:szCs w:val="24"/>
        </w:rPr>
      </w:pPr>
      <w:r w:rsidRPr="00FA45B8">
        <w:rPr>
          <w:b/>
          <w:bCs/>
          <w:sz w:val="24"/>
          <w:szCs w:val="24"/>
        </w:rPr>
        <w:t xml:space="preserve">Our Personal Updates </w:t>
      </w:r>
    </w:p>
    <w:p w14:paraId="63B4F31D" w14:textId="3656864B" w:rsidR="00BC391C" w:rsidRPr="00BC391C" w:rsidRDefault="00382148">
      <w:pPr>
        <w:rPr>
          <w:sz w:val="24"/>
          <w:szCs w:val="24"/>
        </w:rPr>
      </w:pPr>
      <w:r w:rsidRPr="00BC391C">
        <w:rPr>
          <w:sz w:val="24"/>
          <w:szCs w:val="24"/>
        </w:rPr>
        <w:t xml:space="preserve">The Shower House is </w:t>
      </w:r>
      <w:r w:rsidR="00BC391C" w:rsidRPr="00BC391C">
        <w:rPr>
          <w:sz w:val="24"/>
          <w:szCs w:val="24"/>
        </w:rPr>
        <w:t>closed</w:t>
      </w:r>
      <w:r w:rsidRPr="00BC391C">
        <w:rPr>
          <w:sz w:val="24"/>
          <w:szCs w:val="24"/>
        </w:rPr>
        <w:t xml:space="preserve">: Beach/Swimming </w:t>
      </w:r>
      <w:r w:rsidR="00BC391C" w:rsidRPr="00BC391C">
        <w:rPr>
          <w:sz w:val="24"/>
          <w:szCs w:val="24"/>
        </w:rPr>
        <w:t>are</w:t>
      </w:r>
      <w:r w:rsidRPr="00BC391C">
        <w:rPr>
          <w:sz w:val="24"/>
          <w:szCs w:val="24"/>
        </w:rPr>
        <w:t xml:space="preserve"> open</w:t>
      </w:r>
      <w:r w:rsidR="00FA45B8">
        <w:rPr>
          <w:sz w:val="24"/>
          <w:szCs w:val="24"/>
        </w:rPr>
        <w:t>.</w:t>
      </w:r>
      <w:r w:rsidRPr="00BC391C">
        <w:rPr>
          <w:sz w:val="24"/>
          <w:szCs w:val="24"/>
        </w:rPr>
        <w:t xml:space="preserve"> Porta Johns are available. </w:t>
      </w:r>
    </w:p>
    <w:p w14:paraId="19504540" w14:textId="16795595" w:rsidR="00BC391C" w:rsidRPr="00BC391C" w:rsidRDefault="00BC391C">
      <w:pPr>
        <w:rPr>
          <w:sz w:val="24"/>
          <w:szCs w:val="24"/>
        </w:rPr>
      </w:pPr>
      <w:r w:rsidRPr="00BC391C">
        <w:rPr>
          <w:sz w:val="24"/>
          <w:szCs w:val="24"/>
        </w:rPr>
        <w:t>Tent camping is allowed.</w:t>
      </w:r>
    </w:p>
    <w:p w14:paraId="02AA158B" w14:textId="7C1E3F75" w:rsidR="00382148" w:rsidRPr="00BC391C" w:rsidRDefault="00382148">
      <w:pPr>
        <w:rPr>
          <w:sz w:val="24"/>
          <w:szCs w:val="24"/>
        </w:rPr>
      </w:pPr>
      <w:r w:rsidRPr="00BC391C">
        <w:rPr>
          <w:sz w:val="24"/>
          <w:szCs w:val="24"/>
        </w:rPr>
        <w:t xml:space="preserve">Any activities will be held outside where </w:t>
      </w:r>
      <w:proofErr w:type="gramStart"/>
      <w:r w:rsidRPr="00BC391C">
        <w:rPr>
          <w:sz w:val="24"/>
          <w:szCs w:val="24"/>
        </w:rPr>
        <w:t>there’s</w:t>
      </w:r>
      <w:proofErr w:type="gramEnd"/>
      <w:r w:rsidRPr="00BC391C">
        <w:rPr>
          <w:sz w:val="24"/>
          <w:szCs w:val="24"/>
        </w:rPr>
        <w:t xml:space="preserve"> plenty of space to social distance</w:t>
      </w:r>
      <w:r w:rsidR="00BC391C" w:rsidRPr="00BC391C">
        <w:rPr>
          <w:sz w:val="24"/>
          <w:szCs w:val="24"/>
        </w:rPr>
        <w:t xml:space="preserve"> and yet visit with others.</w:t>
      </w:r>
    </w:p>
    <w:p w14:paraId="2F755527" w14:textId="7AB807B2" w:rsidR="00BC391C" w:rsidRPr="00BC391C" w:rsidRDefault="00BC391C">
      <w:pPr>
        <w:rPr>
          <w:sz w:val="24"/>
          <w:szCs w:val="24"/>
        </w:rPr>
      </w:pPr>
      <w:r w:rsidRPr="00BC391C">
        <w:rPr>
          <w:sz w:val="24"/>
          <w:szCs w:val="24"/>
        </w:rPr>
        <w:t xml:space="preserve">Number of guest in Office/Store is limited </w:t>
      </w:r>
      <w:r w:rsidR="00FA45B8">
        <w:rPr>
          <w:sz w:val="24"/>
          <w:szCs w:val="24"/>
        </w:rPr>
        <w:t>to 8 people.</w:t>
      </w:r>
      <w:r w:rsidRPr="00BC391C">
        <w:rPr>
          <w:sz w:val="24"/>
          <w:szCs w:val="24"/>
        </w:rPr>
        <w:t xml:space="preserve"> Children under 12 must be accompanied by a responsible adult. </w:t>
      </w:r>
    </w:p>
    <w:p w14:paraId="6B86EF21" w14:textId="77777777" w:rsidR="00BC391C" w:rsidRPr="00BC391C" w:rsidRDefault="00BC391C">
      <w:pPr>
        <w:rPr>
          <w:sz w:val="24"/>
          <w:szCs w:val="24"/>
        </w:rPr>
      </w:pPr>
      <w:r w:rsidRPr="00BC391C">
        <w:rPr>
          <w:sz w:val="24"/>
          <w:szCs w:val="24"/>
        </w:rPr>
        <w:t>Our Rules and Agreement are still in place and must be followed</w:t>
      </w:r>
    </w:p>
    <w:p w14:paraId="500C928F" w14:textId="597CF7C7" w:rsidR="00BC391C" w:rsidRPr="00BC391C" w:rsidRDefault="00BC391C">
      <w:pPr>
        <w:rPr>
          <w:b/>
          <w:bCs/>
          <w:sz w:val="24"/>
          <w:szCs w:val="24"/>
        </w:rPr>
      </w:pPr>
      <w:r w:rsidRPr="00BC391C">
        <w:rPr>
          <w:b/>
          <w:bCs/>
          <w:sz w:val="24"/>
          <w:szCs w:val="24"/>
        </w:rPr>
        <w:t xml:space="preserve">Regardless of our Opinions either way, it is important to remain respectful to those around us </w:t>
      </w:r>
    </w:p>
    <w:sectPr w:rsidR="00BC391C" w:rsidRPr="00BC3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48"/>
    <w:rsid w:val="000D310A"/>
    <w:rsid w:val="00382148"/>
    <w:rsid w:val="00BC391C"/>
    <w:rsid w:val="00FA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D0BD"/>
  <w15:chartTrackingRefBased/>
  <w15:docId w15:val="{A09E7D8E-52EF-4E86-B371-DF60A486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2020-06-08T20:05:00Z</dcterms:created>
  <dcterms:modified xsi:type="dcterms:W3CDTF">2020-06-08T20:28:00Z</dcterms:modified>
</cp:coreProperties>
</file>